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56AF3704" w:rsidR="00810D8A" w:rsidRPr="000C2821" w:rsidRDefault="000C2821" w:rsidP="000C2821">
      <w:pPr>
        <w:ind w:left="2880" w:firstLine="720"/>
        <w:rPr>
          <w:b/>
          <w:bCs/>
        </w:rPr>
      </w:pPr>
      <w:r>
        <w:rPr>
          <w:b/>
          <w:bCs/>
        </w:rPr>
        <w:t xml:space="preserve">          </w:t>
      </w:r>
      <w:r w:rsidR="00526AD1" w:rsidRPr="000C2821">
        <w:rPr>
          <w:b/>
          <w:bCs/>
        </w:rPr>
        <w:t>COVID19</w:t>
      </w:r>
    </w:p>
    <w:p w14:paraId="00000002" w14:textId="19285225" w:rsidR="00810D8A" w:rsidRDefault="000C2821">
      <w:r>
        <w:rPr>
          <w:noProof/>
        </w:rPr>
        <w:drawing>
          <wp:anchor distT="0" distB="0" distL="114300" distR="114300" simplePos="0" relativeHeight="251658240" behindDoc="0" locked="0" layoutInCell="1" allowOverlap="1" wp14:anchorId="5F0C051E" wp14:editId="7EB2D31F">
            <wp:simplePos x="0" y="0"/>
            <wp:positionH relativeFrom="margin">
              <wp:posOffset>2660015</wp:posOffset>
            </wp:positionH>
            <wp:positionV relativeFrom="margin">
              <wp:posOffset>347889</wp:posOffset>
            </wp:positionV>
            <wp:extent cx="624114" cy="624114"/>
            <wp:effectExtent l="0" t="0" r="0" b="0"/>
            <wp:wrapSquare wrapText="bothSides"/>
            <wp:docPr id="1" name="Picture 1" descr="SARS-CoV-2 - Wikipedia, la enciclopedia li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ARS-CoV-2 - Wikipedia, la enciclopedia libr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114" cy="624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2BE4F3" w14:textId="62AC6891" w:rsidR="000C2821" w:rsidRDefault="000C2821"/>
    <w:p w14:paraId="78CB2BBE" w14:textId="489CF228" w:rsidR="000C2821" w:rsidRDefault="000C2821"/>
    <w:p w14:paraId="5FE45CB6" w14:textId="77777777" w:rsidR="000C2821" w:rsidRDefault="000C2821"/>
    <w:p w14:paraId="75D30DF0" w14:textId="77777777" w:rsidR="000C2821" w:rsidRDefault="000C2821"/>
    <w:p w14:paraId="00000005" w14:textId="56C59ADE" w:rsidR="00810D8A" w:rsidRDefault="00526AD1">
      <w:proofErr w:type="gramStart"/>
      <w:r>
        <w:t>An</w:t>
      </w:r>
      <w:proofErr w:type="gramEnd"/>
      <w:r>
        <w:t xml:space="preserve"> Nasc</w:t>
      </w:r>
      <w:r w:rsidR="000C2821">
        <w:t xml:space="preserve">: </w:t>
      </w:r>
      <w:r>
        <w:t xml:space="preserve">www.cloicheleithe.com/aiseanna </w:t>
      </w:r>
    </w:p>
    <w:p w14:paraId="00000006" w14:textId="77777777" w:rsidR="00810D8A" w:rsidRDefault="00810D8A"/>
    <w:p w14:paraId="00000007" w14:textId="77777777" w:rsidR="00810D8A" w:rsidRDefault="00526AD1">
      <w:pPr>
        <w:rPr>
          <w:b/>
        </w:rPr>
      </w:pPr>
      <w:r>
        <w:rPr>
          <w:b/>
        </w:rPr>
        <w:t xml:space="preserve">Conas mar a bhí an </w:t>
      </w:r>
      <w:proofErr w:type="spellStart"/>
      <w:r>
        <w:rPr>
          <w:b/>
        </w:rPr>
        <w:t>tréimshe</w:t>
      </w:r>
      <w:proofErr w:type="spellEnd"/>
      <w:r>
        <w:rPr>
          <w:b/>
        </w:rPr>
        <w:t xml:space="preserve"> COVID19 duit? </w:t>
      </w:r>
    </w:p>
    <w:p w14:paraId="00000008" w14:textId="77777777" w:rsidR="00810D8A" w:rsidRDefault="00526AD1">
      <w:pPr>
        <w:rPr>
          <w:b/>
        </w:rPr>
      </w:pPr>
      <w:r>
        <w:rPr>
          <w:b/>
        </w:rPr>
        <w:t xml:space="preserve">Inis dom faoin dúshlán a bhí romhat le linn </w:t>
      </w:r>
      <w:proofErr w:type="spellStart"/>
      <w:r>
        <w:rPr>
          <w:b/>
        </w:rPr>
        <w:t>paindéime</w:t>
      </w:r>
      <w:proofErr w:type="spellEnd"/>
      <w:r>
        <w:rPr>
          <w:b/>
        </w:rPr>
        <w:t xml:space="preserve"> an </w:t>
      </w:r>
      <w:proofErr w:type="spellStart"/>
      <w:r>
        <w:rPr>
          <w:b/>
        </w:rPr>
        <w:t>choróinvíris</w:t>
      </w:r>
      <w:proofErr w:type="spellEnd"/>
      <w:r>
        <w:rPr>
          <w:b/>
        </w:rPr>
        <w:t>?</w:t>
      </w:r>
      <w:bookmarkStart w:id="0" w:name="_GoBack"/>
      <w:bookmarkEnd w:id="0"/>
    </w:p>
    <w:p w14:paraId="00000009" w14:textId="77777777" w:rsidR="00810D8A" w:rsidRDefault="00810D8A"/>
    <w:p w14:paraId="0000000A" w14:textId="77777777" w:rsidR="00810D8A" w:rsidRDefault="00526AD1">
      <w:r>
        <w:t xml:space="preserve">Am an </w:t>
      </w:r>
      <w:proofErr w:type="spellStart"/>
      <w:r>
        <w:t>dúslánanach</w:t>
      </w:r>
      <w:proofErr w:type="spellEnd"/>
      <w:r>
        <w:t xml:space="preserve"> a bhí ann i </w:t>
      </w:r>
      <w:proofErr w:type="spellStart"/>
      <w:r>
        <w:t>ndáiríne</w:t>
      </w:r>
      <w:proofErr w:type="spellEnd"/>
      <w:r>
        <w:t xml:space="preserve">. </w:t>
      </w:r>
    </w:p>
    <w:p w14:paraId="0000000B" w14:textId="77777777" w:rsidR="00810D8A" w:rsidRDefault="00526AD1">
      <w:r>
        <w:t xml:space="preserve">Ar an gcéad dul síos, chuir mé/chuireamar </w:t>
      </w:r>
      <w:proofErr w:type="spellStart"/>
      <w:r>
        <w:t>clárama</w:t>
      </w:r>
      <w:proofErr w:type="spellEnd"/>
      <w:r>
        <w:t xml:space="preserve"> in eagair dom/dúinn féin sa bhaile. Mar a dúirt mé cheanna bhí sé dúshlánach i dtosach ach d’éirigh linn dul i dtaithí ar go </w:t>
      </w:r>
      <w:proofErr w:type="spellStart"/>
      <w:r>
        <w:t>tapaidh</w:t>
      </w:r>
      <w:proofErr w:type="spellEnd"/>
      <w:r>
        <w:t xml:space="preserve">. </w:t>
      </w:r>
    </w:p>
    <w:p w14:paraId="0000000C" w14:textId="77777777" w:rsidR="00810D8A" w:rsidRDefault="00526AD1">
      <w:r>
        <w:t xml:space="preserve">Thosaíomar le rudaí bunúsacha mar shampla, </w:t>
      </w:r>
      <w:r>
        <w:rPr>
          <w:b/>
        </w:rPr>
        <w:t>na lámha a ní</w:t>
      </w:r>
      <w:r>
        <w:t xml:space="preserve"> i gceart agus </w:t>
      </w:r>
      <w:r>
        <w:rPr>
          <w:b/>
        </w:rPr>
        <w:t xml:space="preserve">scaradh sóisialta cuí </w:t>
      </w:r>
      <w:r>
        <w:t xml:space="preserve">a chleachtadh. </w:t>
      </w:r>
    </w:p>
    <w:p w14:paraId="0000000D" w14:textId="77777777" w:rsidR="00810D8A" w:rsidRDefault="00810D8A"/>
    <w:p w14:paraId="0000000E" w14:textId="77777777" w:rsidR="00810D8A" w:rsidRDefault="00526AD1">
      <w:r>
        <w:t xml:space="preserve">D’éirímis go luath gach maidin mar is gnách agus bheadh bricfeasta againn le chéile. Am deas a bhí ann i ndáiríre </w:t>
      </w:r>
      <w:r>
        <w:rPr>
          <w:b/>
        </w:rPr>
        <w:t>de bharr nár éirigh linn</w:t>
      </w:r>
      <w:r>
        <w:t xml:space="preserve"> suí le chéile go minic. </w:t>
      </w:r>
    </w:p>
    <w:p w14:paraId="0000000F" w14:textId="77777777" w:rsidR="00810D8A" w:rsidRDefault="00526AD1">
      <w:r>
        <w:t>I ndiaidh an bhricfeasta</w:t>
      </w:r>
      <w:r>
        <w:rPr>
          <w:color w:val="FF0000"/>
          <w:highlight w:val="white"/>
        </w:rPr>
        <w:t xml:space="preserve"> </w:t>
      </w:r>
      <w:r>
        <w:rPr>
          <w:b/>
          <w:i/>
          <w:color w:val="FF0000"/>
          <w:highlight w:val="white"/>
        </w:rPr>
        <w:t>dhéanainn</w:t>
      </w:r>
      <w:r>
        <w:rPr>
          <w:color w:val="FF0000"/>
          <w:highlight w:val="white"/>
        </w:rPr>
        <w:t xml:space="preserve"> </w:t>
      </w:r>
      <w:r>
        <w:t xml:space="preserve">mo chuid staidéir </w:t>
      </w:r>
      <w:r>
        <w:t xml:space="preserve">agus </w:t>
      </w:r>
      <w:r>
        <w:rPr>
          <w:b/>
          <w:i/>
          <w:color w:val="FF0000"/>
        </w:rPr>
        <w:t>chaithinn</w:t>
      </w:r>
      <w:r>
        <w:t xml:space="preserve"> dhá uair a chloig ag obair. </w:t>
      </w:r>
      <w:r>
        <w:rPr>
          <w:b/>
          <w:i/>
          <w:color w:val="FF0000"/>
        </w:rPr>
        <w:t>Bhíodh</w:t>
      </w:r>
      <w:r>
        <w:t xml:space="preserve"> lón agam ag a 1 agus dhéanainn dhá uair a chloig eile ina dhiaidh. D’imigh na laethanta ar aghaidh go </w:t>
      </w:r>
      <w:proofErr w:type="spellStart"/>
      <w:r>
        <w:t>tapaidh</w:t>
      </w:r>
      <w:proofErr w:type="spellEnd"/>
      <w:r>
        <w:t xml:space="preserve"> buíochas le Dia. </w:t>
      </w:r>
    </w:p>
    <w:p w14:paraId="00000010" w14:textId="77777777" w:rsidR="00810D8A" w:rsidRDefault="00526AD1">
      <w:r>
        <w:t xml:space="preserve">Chun mo scíth a ligean </w:t>
      </w:r>
      <w:r>
        <w:rPr>
          <w:b/>
          <w:i/>
          <w:color w:val="FF0000"/>
        </w:rPr>
        <w:t>théinn</w:t>
      </w:r>
      <w:r>
        <w:t xml:space="preserve"> ar na </w:t>
      </w:r>
      <w:proofErr w:type="spellStart"/>
      <w:r>
        <w:t>méansóisialta</w:t>
      </w:r>
      <w:proofErr w:type="spellEnd"/>
      <w:r>
        <w:t xml:space="preserve"> agus </w:t>
      </w:r>
      <w:r>
        <w:rPr>
          <w:b/>
          <w:i/>
          <w:color w:val="FF0000"/>
        </w:rPr>
        <w:t>d’fhéachainn</w:t>
      </w:r>
      <w:r>
        <w:t xml:space="preserve"> ar an teil</w:t>
      </w:r>
      <w:r>
        <w:t xml:space="preserve">ifís. </w:t>
      </w:r>
    </w:p>
    <w:p w14:paraId="00000011" w14:textId="77777777" w:rsidR="00810D8A" w:rsidRDefault="00810D8A"/>
    <w:p w14:paraId="00000012" w14:textId="77777777" w:rsidR="00810D8A" w:rsidRDefault="00526AD1">
      <w:r>
        <w:rPr>
          <w:b/>
        </w:rPr>
        <w:t>Ba mhór an gheit</w:t>
      </w:r>
      <w:r>
        <w:t xml:space="preserve"> a bhain teacht an </w:t>
      </w:r>
      <w:proofErr w:type="spellStart"/>
      <w:r>
        <w:t>córóinvíreas</w:t>
      </w:r>
      <w:proofErr w:type="spellEnd"/>
      <w:r>
        <w:t xml:space="preserve"> ar gach </w:t>
      </w:r>
      <w:proofErr w:type="spellStart"/>
      <w:r>
        <w:t>éinne</w:t>
      </w:r>
      <w:proofErr w:type="spellEnd"/>
      <w:r>
        <w:t xml:space="preserve">. Caithfidh mé admháil go raibh mé sceimhlithe i mo bheatha. Bhí sé ag cruthú imní ionam agus ní raibh mé in ann é a </w:t>
      </w:r>
      <w:r>
        <w:rPr>
          <w:b/>
        </w:rPr>
        <w:t>ruaigeadh</w:t>
      </w:r>
      <w:r>
        <w:t xml:space="preserve">. Lá i ndiaidh lae, </w:t>
      </w:r>
      <w:r>
        <w:rPr>
          <w:b/>
        </w:rPr>
        <w:t>do lean sé</w:t>
      </w:r>
      <w:r>
        <w:t xml:space="preserve">. </w:t>
      </w:r>
    </w:p>
    <w:p w14:paraId="00000013" w14:textId="77777777" w:rsidR="00810D8A" w:rsidRDefault="00810D8A"/>
    <w:p w14:paraId="00000014" w14:textId="77777777" w:rsidR="00810D8A" w:rsidRDefault="00526AD1">
      <w:r>
        <w:rPr>
          <w:b/>
        </w:rPr>
        <w:t>Ní hamháin fúm féin</w:t>
      </w:r>
      <w:r>
        <w:t>, ach bh</w:t>
      </w:r>
      <w:r>
        <w:t>í mé buartha faoi mo Mham, mo Dhaid agus mo sheantuismitheoirí ach go háirithe.</w:t>
      </w:r>
    </w:p>
    <w:p w14:paraId="00000015" w14:textId="77777777" w:rsidR="00810D8A" w:rsidRDefault="00810D8A"/>
    <w:p w14:paraId="00000016" w14:textId="77777777" w:rsidR="00810D8A" w:rsidRDefault="00526AD1">
      <w:r>
        <w:t xml:space="preserve">Bhraitheamar go mór ar na </w:t>
      </w:r>
      <w:proofErr w:type="spellStart"/>
      <w:r>
        <w:t>meánsóisialta</w:t>
      </w:r>
      <w:proofErr w:type="spellEnd"/>
      <w:r>
        <w:t xml:space="preserve"> le </w:t>
      </w:r>
      <w:r>
        <w:rPr>
          <w:b/>
          <w:highlight w:val="yellow"/>
        </w:rPr>
        <w:t xml:space="preserve">linn an </w:t>
      </w:r>
      <w:proofErr w:type="spellStart"/>
      <w:r>
        <w:rPr>
          <w:b/>
          <w:highlight w:val="yellow"/>
        </w:rPr>
        <w:t>fhéinleithlisithe</w:t>
      </w:r>
      <w:proofErr w:type="spellEnd"/>
      <w:r>
        <w:t xml:space="preserve">. </w:t>
      </w:r>
    </w:p>
    <w:p w14:paraId="00000017" w14:textId="77777777" w:rsidR="00810D8A" w:rsidRDefault="00810D8A"/>
    <w:p w14:paraId="00000018" w14:textId="77777777" w:rsidR="00810D8A" w:rsidRDefault="00526AD1">
      <w:r>
        <w:t>Is cosúil nár thuig daoine cé chomh dáiríre is a bhí an rud seo i dtosach báire. Mar shampla, bhí daoin</w:t>
      </w:r>
      <w:r>
        <w:t xml:space="preserve">e ag meascadh an-cuid ach bhí an rialtas an leanúnach, soiléir leis an uasdátú agus tar éis tamaillín bhig thosaigh daoine </w:t>
      </w:r>
      <w:r>
        <w:rPr>
          <w:highlight w:val="yellow"/>
        </w:rPr>
        <w:t xml:space="preserve">ag </w:t>
      </w:r>
      <w:proofErr w:type="spellStart"/>
      <w:r>
        <w:rPr>
          <w:highlight w:val="yellow"/>
        </w:rPr>
        <w:t>féinleithlisiú</w:t>
      </w:r>
      <w:proofErr w:type="spellEnd"/>
      <w:r>
        <w:t xml:space="preserve"> agus ag </w:t>
      </w:r>
      <w:r>
        <w:rPr>
          <w:highlight w:val="yellow"/>
        </w:rPr>
        <w:t xml:space="preserve">fáil tuisceana </w:t>
      </w:r>
      <w:r>
        <w:t xml:space="preserve">ar cad go díreach a bhí os ár </w:t>
      </w:r>
      <w:proofErr w:type="spellStart"/>
      <w:r>
        <w:t>gomhair</w:t>
      </w:r>
      <w:proofErr w:type="spellEnd"/>
      <w:r>
        <w:t xml:space="preserve"> amach. </w:t>
      </w:r>
    </w:p>
    <w:p w14:paraId="00000019" w14:textId="77777777" w:rsidR="00810D8A" w:rsidRDefault="00810D8A"/>
    <w:p w14:paraId="0000001A" w14:textId="77777777" w:rsidR="00810D8A" w:rsidRDefault="00526AD1">
      <w:r>
        <w:t xml:space="preserve">Maidir le </w:t>
      </w:r>
      <w:proofErr w:type="spellStart"/>
      <w:r>
        <w:t>féinleithlisiú</w:t>
      </w:r>
      <w:proofErr w:type="spellEnd"/>
      <w:r>
        <w:t>, cuireann sé teorain</w:t>
      </w:r>
      <w:r>
        <w:t xml:space="preserve">n an-dúshlánach os ár </w:t>
      </w:r>
      <w:proofErr w:type="spellStart"/>
      <w:r>
        <w:t>gomhair</w:t>
      </w:r>
      <w:proofErr w:type="spellEnd"/>
      <w:r>
        <w:t xml:space="preserve">, bhí sé an-deacair </w:t>
      </w:r>
      <w:r>
        <w:rPr>
          <w:b/>
        </w:rPr>
        <w:t>bainistiú a dhéanamh ar</w:t>
      </w:r>
      <w:r>
        <w:t>. Ní raibh mé in ann bualadh le mo chairde agus chuir sin isteach go mór orm.</w:t>
      </w:r>
    </w:p>
    <w:p w14:paraId="0000001B" w14:textId="77777777" w:rsidR="00810D8A" w:rsidRDefault="00810D8A"/>
    <w:p w14:paraId="0000001C" w14:textId="77777777" w:rsidR="00810D8A" w:rsidRDefault="00526AD1">
      <w:r>
        <w:lastRenderedPageBreak/>
        <w:t xml:space="preserve">Caithfidh mé a rá go raibh </w:t>
      </w:r>
      <w:r>
        <w:rPr>
          <w:b/>
        </w:rPr>
        <w:t>spiorad an phobail</w:t>
      </w:r>
      <w:r>
        <w:t xml:space="preserve"> thar a bheith láidir </w:t>
      </w:r>
      <w:r>
        <w:rPr>
          <w:highlight w:val="yellow"/>
        </w:rPr>
        <w:t>le linn an tréimhse</w:t>
      </w:r>
      <w:r>
        <w:t>. Mar shampla, chon</w:t>
      </w:r>
      <w:r>
        <w:t xml:space="preserve">aiceamar </w:t>
      </w:r>
      <w:r>
        <w:rPr>
          <w:highlight w:val="yellow"/>
        </w:rPr>
        <w:t>mórshiúlta</w:t>
      </w:r>
      <w:r>
        <w:t xml:space="preserve"> i gcarranna ar lá Fhéile Pádraig agus daoine ag tabhairt orduithe siopadóireachta chuig daoine a bhí </w:t>
      </w:r>
      <w:proofErr w:type="spellStart"/>
      <w:r>
        <w:t>teorannta</w:t>
      </w:r>
      <w:proofErr w:type="spellEnd"/>
      <w:r>
        <w:t xml:space="preserve"> sa bhaile. </w:t>
      </w:r>
    </w:p>
    <w:p w14:paraId="0000001D" w14:textId="77777777" w:rsidR="00810D8A" w:rsidRDefault="00810D8A"/>
    <w:p w14:paraId="0000001E" w14:textId="77777777" w:rsidR="00810D8A" w:rsidRDefault="00526AD1">
      <w:r>
        <w:rPr>
          <w:b/>
        </w:rPr>
        <w:t>É seo go léir ráite</w:t>
      </w:r>
      <w:r>
        <w:t xml:space="preserve">, laochra an tréimhse seo ná na daoine a bhí ar an </w:t>
      </w:r>
      <w:r>
        <w:rPr>
          <w:highlight w:val="yellow"/>
        </w:rPr>
        <w:t>líne tosaigh</w:t>
      </w:r>
      <w:r>
        <w:t xml:space="preserve">. Is iad siúd, na dochtúirí, na haltraí agus gach duine i rannóg na sláinte. Anuas ar seo </w:t>
      </w:r>
      <w:proofErr w:type="gramStart"/>
      <w:r>
        <w:t>bhí  fórsaí</w:t>
      </w:r>
      <w:proofErr w:type="gramEnd"/>
      <w:r>
        <w:t xml:space="preserve"> cosanta na hÉireann ar an líne tosaigh chomh maith. Caithfidh mé </w:t>
      </w:r>
      <w:proofErr w:type="gramStart"/>
      <w:r>
        <w:t>a</w:t>
      </w:r>
      <w:proofErr w:type="gramEnd"/>
      <w:r>
        <w:t xml:space="preserve"> admháil nach bhfaca riam</w:t>
      </w:r>
      <w:r>
        <w:t xml:space="preserve">h a leithéid i mo shaol agus táim cinnte nach bhfaca mo sheantuismitheoirí fiú a leithéid. An aire ar thug sin don tír. </w:t>
      </w:r>
      <w:r>
        <w:rPr>
          <w:highlight w:val="yellow"/>
        </w:rPr>
        <w:t>Ní dhearmadfar go deo é</w:t>
      </w:r>
      <w:r>
        <w:t>.</w:t>
      </w:r>
    </w:p>
    <w:p w14:paraId="0000001F" w14:textId="77777777" w:rsidR="00810D8A" w:rsidRDefault="00810D8A"/>
    <w:p w14:paraId="00000020" w14:textId="77777777" w:rsidR="00810D8A" w:rsidRDefault="00526AD1">
      <w:r>
        <w:t xml:space="preserve">I mo thuairim rinne rialtas na hÉireann </w:t>
      </w:r>
      <w:r>
        <w:rPr>
          <w:b/>
        </w:rPr>
        <w:t>sár-láimhseáil</w:t>
      </w:r>
      <w:r>
        <w:t xml:space="preserve"> ar an</w:t>
      </w:r>
      <w:r>
        <w:rPr>
          <w:b/>
          <w:i/>
        </w:rPr>
        <w:t xml:space="preserve"> </w:t>
      </w:r>
      <w:proofErr w:type="spellStart"/>
      <w:r>
        <w:rPr>
          <w:b/>
          <w:i/>
        </w:rPr>
        <w:t>bpaindéim</w:t>
      </w:r>
      <w:proofErr w:type="spellEnd"/>
      <w:r>
        <w:t xml:space="preserve"> seo. Bhí Leo Varadkar agus Simon Harris </w:t>
      </w:r>
      <w:r>
        <w:rPr>
          <w:b/>
        </w:rPr>
        <w:t>mar ghuthanna muiníneacha, láidre</w:t>
      </w:r>
      <w:r>
        <w:t xml:space="preserve"> na tíre. Chuir siad na daoine ar a sáimhín só agus thug siad tacaíocht do comhlachtaí a bhí agus atá i mbaol. </w:t>
      </w:r>
    </w:p>
    <w:sectPr w:rsidR="00810D8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D8A"/>
    <w:rsid w:val="000C2821"/>
    <w:rsid w:val="000D41DA"/>
    <w:rsid w:val="0017353B"/>
    <w:rsid w:val="006F10FB"/>
    <w:rsid w:val="00810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982CA"/>
  <w15:docId w15:val="{793C5C9B-2094-9145-A5D2-0C452BFB2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0D41D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41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s.wikipedia.org/wiki/Coronavirus_de_Wuha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439</Words>
  <Characters>2396</Characters>
  <Application>Microsoft Office Word</Application>
  <DocSecurity>0</DocSecurity>
  <Lines>42</Lines>
  <Paragraphs>18</Paragraphs>
  <ScaleCrop>false</ScaleCrop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Seosamh  OHeachteirn (Student)</cp:lastModifiedBy>
  <cp:revision>2</cp:revision>
  <dcterms:created xsi:type="dcterms:W3CDTF">2020-03-19T10:55:00Z</dcterms:created>
  <dcterms:modified xsi:type="dcterms:W3CDTF">2020-03-19T10:55:00Z</dcterms:modified>
</cp:coreProperties>
</file>